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>Pásztorok tanyáztak azon a vidéken a szabad ég alatt, és őrködtek éjszaka a nyájuk mellett. És az Úr angyala megjelent nekik, körülragyogta őket az Úr dicsősége</w:t>
      </w:r>
      <w:r>
        <w:rPr/>
        <w:t xml:space="preserve">... (Lk 2,8-9)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pásztorok a szokott módon végezték az éjszakás műszakot. Ebbe a szokott helyzetbe hirtelen megjelenik az angyal, Isten dicsősége ragyog a környezetükben. A pásztorok a napi rutin közben nem sok dicsőséget kaptak. Pont őket látogatta meg az angyal. Isten figyel azokra is, akik kevesebb tiszteletben részesülnek. Neki gondja van minden emberre!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Ne gondolja senki, hogy ő nem számít Isten szemében. Minden ember Isten teremtménye, Ő gondot visel rólunk. Sokan talán felszisszennek erre a mondatra, akkor miért van ez vagy az a tragédia stb, stb. Isten gondviselő Isten, de nem az ember szolgája, hanem Mindenható Úr! Az ember szabad akaratát erőszakkal nem lépi át. Ha átadom szívemet Neki, részese lehetek gondoskodásának. Ő nem egy automata: bedobok x mennyiségű imát, megjön az óhajtott megoldás, hanem Ő a FŐNÖK!  De a legjobb! </w:t>
      </w:r>
      <w:r>
        <w:rPr/>
        <w:t xml:space="preserve">Ő szeretett előbb bennünket, testet öltött, földre jött! </w:t>
      </w:r>
    </w:p>
    <w:p>
      <w:pPr>
        <w:pStyle w:val="Normal"/>
        <w:rPr/>
      </w:pPr>
      <w:r>
        <w:rPr/>
        <w:t xml:space="preserve">Áldott ünnepeket!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Application>LibreOffice/5.0.3.2$Windows_x86 LibreOffice_project/e5f16313668ac592c1bfb310f4390624e3dbfb75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2015-12-22T20:46:52Z</dcterms:created>
  <dc:creator>Gyula Vadon</dc:creator>
  <dc:language>hu-HU</dc:language>
  <cp:lastModifiedBy>Gyula Vadon</cp:lastModifiedBy>
  <dcterms:modified xsi:type="dcterms:W3CDTF">2015-12-23T19:54:30Z</dcterms:modified>
  <cp:revision>4</cp:revision>
</cp:coreProperties>
</file>